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D" w:rsidRDefault="007B6C9D" w:rsidP="0020592D">
      <w:pPr>
        <w:ind w:left="5664" w:firstLine="708"/>
        <w:jc w:val="center"/>
        <w:rPr>
          <w:b/>
          <w:sz w:val="24"/>
          <w:szCs w:val="24"/>
        </w:rPr>
      </w:pPr>
    </w:p>
    <w:p w:rsidR="007D55FC" w:rsidRDefault="007A0569" w:rsidP="004F26C2">
      <w:pPr>
        <w:jc w:val="center"/>
        <w:rPr>
          <w:b/>
          <w:sz w:val="28"/>
          <w:szCs w:val="28"/>
        </w:rPr>
      </w:pPr>
      <w:r w:rsidRPr="007D55FC">
        <w:rPr>
          <w:b/>
          <w:sz w:val="28"/>
          <w:szCs w:val="28"/>
        </w:rPr>
        <w:t>Информация о состоянии школьного</w:t>
      </w:r>
      <w:r w:rsidR="0020592D" w:rsidRPr="007D55FC">
        <w:rPr>
          <w:b/>
          <w:sz w:val="28"/>
          <w:szCs w:val="28"/>
        </w:rPr>
        <w:t xml:space="preserve"> музея </w:t>
      </w:r>
    </w:p>
    <w:p w:rsidR="0020592D" w:rsidRPr="007D55FC" w:rsidRDefault="0020592D" w:rsidP="004F26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55FC">
        <w:rPr>
          <w:b/>
          <w:i/>
          <w:sz w:val="28"/>
          <w:szCs w:val="28"/>
          <w:u w:val="single"/>
        </w:rPr>
        <w:t>МБОУ Красновской СОШ</w:t>
      </w:r>
    </w:p>
    <w:p w:rsidR="0020592D" w:rsidRPr="007D55FC" w:rsidRDefault="0020592D" w:rsidP="004F26C2">
      <w:pPr>
        <w:jc w:val="right"/>
        <w:rPr>
          <w:sz w:val="28"/>
          <w:szCs w:val="28"/>
        </w:rPr>
      </w:pPr>
    </w:p>
    <w:p w:rsidR="007A0569" w:rsidRPr="007D55FC" w:rsidRDefault="0020592D" w:rsidP="007A0569">
      <w:pPr>
        <w:rPr>
          <w:i/>
          <w:sz w:val="28"/>
          <w:szCs w:val="28"/>
          <w:u w:val="single"/>
        </w:rPr>
      </w:pPr>
      <w:r w:rsidRPr="007D55FC">
        <w:rPr>
          <w:sz w:val="28"/>
          <w:szCs w:val="28"/>
        </w:rPr>
        <w:t xml:space="preserve">1. </w:t>
      </w:r>
      <w:r w:rsidR="007A0569" w:rsidRPr="007D55FC">
        <w:rPr>
          <w:sz w:val="28"/>
          <w:szCs w:val="28"/>
        </w:rPr>
        <w:t>А</w:t>
      </w:r>
      <w:r w:rsidR="007A0569" w:rsidRPr="007D55FC">
        <w:rPr>
          <w:sz w:val="28"/>
          <w:szCs w:val="28"/>
        </w:rPr>
        <w:t>дрес</w:t>
      </w:r>
      <w:r w:rsidR="007A0569" w:rsidRPr="007D55FC">
        <w:rPr>
          <w:sz w:val="28"/>
          <w:szCs w:val="28"/>
        </w:rPr>
        <w:t xml:space="preserve">: </w:t>
      </w:r>
      <w:r w:rsidR="007A0569" w:rsidRPr="007D55FC">
        <w:rPr>
          <w:sz w:val="28"/>
          <w:szCs w:val="28"/>
        </w:rPr>
        <w:t xml:space="preserve"> </w:t>
      </w:r>
      <w:r w:rsidR="007A0569" w:rsidRPr="007D55FC">
        <w:rPr>
          <w:i/>
          <w:sz w:val="28"/>
          <w:szCs w:val="28"/>
          <w:u w:val="single"/>
        </w:rPr>
        <w:t xml:space="preserve">346082 Ростовская область Тарасовский район хутор Верхний </w:t>
      </w:r>
      <w:proofErr w:type="spellStart"/>
      <w:r w:rsidR="007A0569" w:rsidRPr="007D55FC">
        <w:rPr>
          <w:i/>
          <w:sz w:val="28"/>
          <w:szCs w:val="28"/>
          <w:u w:val="single"/>
        </w:rPr>
        <w:t>Митякин</w:t>
      </w:r>
      <w:proofErr w:type="spellEnd"/>
    </w:p>
    <w:p w:rsidR="007A0569" w:rsidRPr="007D55FC" w:rsidRDefault="007A0569" w:rsidP="007A0569">
      <w:pPr>
        <w:rPr>
          <w:sz w:val="28"/>
          <w:szCs w:val="28"/>
        </w:rPr>
      </w:pPr>
      <w:r w:rsidRPr="007D55FC">
        <w:rPr>
          <w:i/>
          <w:sz w:val="28"/>
          <w:szCs w:val="28"/>
          <w:u w:val="single"/>
        </w:rPr>
        <w:t>ул. Центральная, 139</w:t>
      </w:r>
      <w:r w:rsidRPr="007D55FC">
        <w:rPr>
          <w:sz w:val="28"/>
          <w:szCs w:val="28"/>
        </w:rPr>
        <w:tab/>
      </w:r>
      <w:r w:rsidRPr="007D55FC">
        <w:rPr>
          <w:sz w:val="28"/>
          <w:szCs w:val="28"/>
        </w:rPr>
        <w:tab/>
        <w:t xml:space="preserve">                                        </w:t>
      </w:r>
    </w:p>
    <w:p w:rsidR="0020592D" w:rsidRPr="007D55FC" w:rsidRDefault="0020592D" w:rsidP="007A0569">
      <w:pPr>
        <w:rPr>
          <w:sz w:val="28"/>
          <w:szCs w:val="28"/>
        </w:rPr>
      </w:pPr>
    </w:p>
    <w:p w:rsidR="0020592D" w:rsidRPr="007D55FC" w:rsidRDefault="0020592D" w:rsidP="007A0569">
      <w:pPr>
        <w:rPr>
          <w:i/>
          <w:sz w:val="28"/>
          <w:szCs w:val="28"/>
          <w:u w:val="single"/>
        </w:rPr>
      </w:pPr>
      <w:r w:rsidRPr="007D55FC">
        <w:rPr>
          <w:sz w:val="28"/>
          <w:szCs w:val="28"/>
        </w:rPr>
        <w:t>2. Название музея, учреждения образования</w:t>
      </w:r>
      <w:r w:rsidRPr="007D55FC">
        <w:rPr>
          <w:i/>
          <w:sz w:val="28"/>
          <w:szCs w:val="28"/>
          <w:u w:val="single"/>
        </w:rPr>
        <w:t xml:space="preserve"> «Школьный музей» боевой и трудовой славы МБОУ Красновск</w:t>
      </w:r>
      <w:r w:rsidR="007A0569" w:rsidRPr="007D55FC">
        <w:rPr>
          <w:i/>
          <w:sz w:val="28"/>
          <w:szCs w:val="28"/>
          <w:u w:val="single"/>
        </w:rPr>
        <w:t>ой</w:t>
      </w:r>
      <w:r w:rsidRPr="007D55FC">
        <w:rPr>
          <w:i/>
          <w:sz w:val="28"/>
          <w:szCs w:val="28"/>
          <w:u w:val="single"/>
        </w:rPr>
        <w:t xml:space="preserve"> СОШ.</w:t>
      </w:r>
    </w:p>
    <w:p w:rsidR="0020592D" w:rsidRPr="007D55FC" w:rsidRDefault="0020592D" w:rsidP="007A0569">
      <w:pPr>
        <w:rPr>
          <w:sz w:val="28"/>
          <w:szCs w:val="28"/>
        </w:rPr>
      </w:pPr>
    </w:p>
    <w:p w:rsidR="0020592D" w:rsidRPr="007D55FC" w:rsidRDefault="0020592D" w:rsidP="0020592D">
      <w:pPr>
        <w:jc w:val="both"/>
        <w:rPr>
          <w:i/>
          <w:sz w:val="28"/>
          <w:szCs w:val="28"/>
          <w:u w:val="single"/>
        </w:rPr>
      </w:pPr>
      <w:r w:rsidRPr="007D55FC">
        <w:rPr>
          <w:sz w:val="28"/>
          <w:szCs w:val="28"/>
        </w:rPr>
        <w:t xml:space="preserve">3. Документация музея   </w:t>
      </w:r>
      <w:r w:rsidR="004968AF" w:rsidRPr="007D55FC">
        <w:rPr>
          <w:i/>
          <w:sz w:val="28"/>
          <w:szCs w:val="28"/>
          <w:u w:val="single"/>
        </w:rPr>
        <w:t>С</w:t>
      </w:r>
      <w:r w:rsidRPr="007D55FC">
        <w:rPr>
          <w:i/>
          <w:sz w:val="28"/>
          <w:szCs w:val="28"/>
          <w:u w:val="single"/>
        </w:rPr>
        <w:t>видетельство № 6460 о присвоении звания «Школьный музей» музею боевой и трудовой славы от 29 ноября 1989 года.</w:t>
      </w:r>
      <w:r w:rsidR="000A12AD" w:rsidRPr="007D55FC">
        <w:rPr>
          <w:i/>
          <w:sz w:val="28"/>
          <w:szCs w:val="28"/>
          <w:u w:val="single"/>
        </w:rPr>
        <w:t xml:space="preserve">  По итогам областной паспортизации музеев образовательных организаций (итоговый протокол №1 от 15.01.2014) подтверждено звание «Музей Боевой и Трудовой Славы» (свидетельство №6460)</w:t>
      </w:r>
    </w:p>
    <w:p w:rsidR="0020592D" w:rsidRPr="007D55FC" w:rsidRDefault="0020592D" w:rsidP="0020592D">
      <w:pPr>
        <w:spacing w:before="100" w:beforeAutospacing="1" w:after="100" w:afterAutospacing="1"/>
        <w:jc w:val="both"/>
        <w:rPr>
          <w:sz w:val="28"/>
          <w:szCs w:val="28"/>
        </w:rPr>
      </w:pPr>
      <w:r w:rsidRPr="007D55FC">
        <w:rPr>
          <w:sz w:val="28"/>
          <w:szCs w:val="28"/>
        </w:rPr>
        <w:t xml:space="preserve">4. Экспозиции: </w:t>
      </w:r>
    </w:p>
    <w:p w:rsidR="0020592D" w:rsidRPr="007D55FC" w:rsidRDefault="0020592D" w:rsidP="0020592D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D55FC">
        <w:rPr>
          <w:i/>
          <w:sz w:val="28"/>
          <w:szCs w:val="28"/>
          <w:u w:val="single"/>
        </w:rPr>
        <w:t>Никто не забыт, ничто не забыто.</w:t>
      </w:r>
    </w:p>
    <w:p w:rsidR="0020592D" w:rsidRPr="007D55FC" w:rsidRDefault="0020592D" w:rsidP="0020592D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D55FC">
        <w:rPr>
          <w:i/>
          <w:sz w:val="28"/>
          <w:szCs w:val="28"/>
          <w:u w:val="single"/>
        </w:rPr>
        <w:t>История родного села. Трудовые и боевые заслуги земляков.</w:t>
      </w:r>
    </w:p>
    <w:p w:rsidR="00547D7A" w:rsidRPr="007D55FC" w:rsidRDefault="00547D7A" w:rsidP="00547D7A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7D55FC">
        <w:rPr>
          <w:i/>
          <w:sz w:val="28"/>
          <w:szCs w:val="28"/>
          <w:u w:val="single"/>
        </w:rPr>
        <w:t>Ленин в истории России.</w:t>
      </w:r>
    </w:p>
    <w:p w:rsidR="0020592D" w:rsidRPr="007D55FC" w:rsidRDefault="0020592D" w:rsidP="007B6C9D">
      <w:pPr>
        <w:widowControl w:val="0"/>
        <w:ind w:left="30" w:right="30"/>
        <w:jc w:val="both"/>
        <w:rPr>
          <w:i/>
          <w:sz w:val="28"/>
          <w:szCs w:val="28"/>
          <w:u w:val="single"/>
        </w:rPr>
      </w:pPr>
      <w:r w:rsidRPr="007D55FC">
        <w:rPr>
          <w:sz w:val="28"/>
          <w:szCs w:val="28"/>
        </w:rPr>
        <w:t xml:space="preserve">5. Фонды музея: </w:t>
      </w:r>
      <w:r w:rsidRPr="007D55FC">
        <w:rPr>
          <w:i/>
          <w:sz w:val="28"/>
          <w:szCs w:val="28"/>
          <w:u w:val="single"/>
        </w:rPr>
        <w:t xml:space="preserve">общее количество предметов в фондах школьного музея: 250,  из них количество предметов основного фонда, зафиксированных в инвентарных книгах: 200.  </w:t>
      </w:r>
      <w:proofErr w:type="gramStart"/>
      <w:r w:rsidRPr="007D55FC">
        <w:rPr>
          <w:i/>
          <w:sz w:val="28"/>
          <w:szCs w:val="28"/>
          <w:u w:val="single"/>
        </w:rPr>
        <w:t xml:space="preserve">Из них </w:t>
      </w:r>
      <w:r w:rsidRPr="007D55FC">
        <w:rPr>
          <w:b/>
          <w:i/>
          <w:sz w:val="28"/>
          <w:szCs w:val="28"/>
          <w:u w:val="single"/>
        </w:rPr>
        <w:t>вещественные</w:t>
      </w:r>
      <w:r w:rsidRPr="007D55FC">
        <w:rPr>
          <w:i/>
          <w:sz w:val="28"/>
          <w:szCs w:val="28"/>
          <w:u w:val="single"/>
        </w:rPr>
        <w:t>: орудия труда, образцы продукции, оружие, знамена, обмунди</w:t>
      </w:r>
      <w:r w:rsidRPr="007D55FC">
        <w:rPr>
          <w:i/>
          <w:sz w:val="28"/>
          <w:szCs w:val="28"/>
          <w:u w:val="single"/>
        </w:rPr>
        <w:softHyphen/>
        <w:t>рование, предметы быта и одежды, произведения декоративно-прикладного искусства и на</w:t>
      </w:r>
      <w:r w:rsidRPr="007D55FC">
        <w:rPr>
          <w:i/>
          <w:sz w:val="28"/>
          <w:szCs w:val="28"/>
          <w:u w:val="single"/>
        </w:rPr>
        <w:softHyphen/>
        <w:t xml:space="preserve">родного творчества, монеты; </w:t>
      </w:r>
      <w:r w:rsidRPr="007D55FC">
        <w:rPr>
          <w:b/>
          <w:i/>
          <w:sz w:val="28"/>
          <w:szCs w:val="28"/>
          <w:u w:val="single"/>
        </w:rPr>
        <w:t>письменные:</w:t>
      </w:r>
      <w:r w:rsidRPr="007D55FC">
        <w:rPr>
          <w:i/>
          <w:sz w:val="28"/>
          <w:szCs w:val="28"/>
          <w:u w:val="single"/>
        </w:rPr>
        <w:t xml:space="preserve">  рукописные и печатные учрежденческие и личные материалы (свидетельства, грамоты, письма, воспоминания, мандаты, удостоверения, партбилеты, комсомольские, проф</w:t>
      </w:r>
      <w:r w:rsidRPr="007D55FC">
        <w:rPr>
          <w:i/>
          <w:sz w:val="28"/>
          <w:szCs w:val="28"/>
          <w:u w:val="single"/>
        </w:rPr>
        <w:softHyphen/>
        <w:t xml:space="preserve">союзные билеты и т. п.); периодические и непериодические издания, книги, листовки, газеты; </w:t>
      </w:r>
      <w:r w:rsidRPr="007D55FC">
        <w:rPr>
          <w:b/>
          <w:i/>
          <w:sz w:val="28"/>
          <w:szCs w:val="28"/>
          <w:u w:val="single"/>
        </w:rPr>
        <w:t>изобразительные:</w:t>
      </w:r>
      <w:r w:rsidRPr="007D55FC">
        <w:rPr>
          <w:i/>
          <w:sz w:val="28"/>
          <w:szCs w:val="28"/>
          <w:u w:val="single"/>
        </w:rPr>
        <w:t xml:space="preserve"> скульптура, плакаты, фотографии,  карты;</w:t>
      </w:r>
      <w:proofErr w:type="gramEnd"/>
      <w:r w:rsidRPr="007D55FC">
        <w:rPr>
          <w:i/>
          <w:sz w:val="28"/>
          <w:szCs w:val="28"/>
          <w:u w:val="single"/>
        </w:rPr>
        <w:t xml:space="preserve">  </w:t>
      </w:r>
      <w:proofErr w:type="spellStart"/>
      <w:r w:rsidRPr="007D55FC">
        <w:rPr>
          <w:b/>
          <w:i/>
          <w:sz w:val="28"/>
          <w:szCs w:val="28"/>
          <w:u w:val="single"/>
        </w:rPr>
        <w:t>фонозаписи</w:t>
      </w:r>
      <w:proofErr w:type="spellEnd"/>
      <w:r w:rsidRPr="007D55FC">
        <w:rPr>
          <w:i/>
          <w:sz w:val="28"/>
          <w:szCs w:val="28"/>
          <w:u w:val="single"/>
        </w:rPr>
        <w:t xml:space="preserve">: пластинки. </w:t>
      </w:r>
      <w:r w:rsidRPr="007D55FC">
        <w:rPr>
          <w:b/>
          <w:i/>
          <w:sz w:val="28"/>
          <w:szCs w:val="28"/>
          <w:u w:val="single"/>
        </w:rPr>
        <w:t>Вспомогательный фонд:</w:t>
      </w:r>
      <w:r w:rsidRPr="007D55FC">
        <w:rPr>
          <w:i/>
          <w:sz w:val="28"/>
          <w:szCs w:val="28"/>
          <w:u w:val="single"/>
        </w:rPr>
        <w:t xml:space="preserve">  муляжи, репродукции, фот</w:t>
      </w:r>
      <w:proofErr w:type="gramStart"/>
      <w:r w:rsidRPr="007D55FC">
        <w:rPr>
          <w:i/>
          <w:sz w:val="28"/>
          <w:szCs w:val="28"/>
          <w:u w:val="single"/>
        </w:rPr>
        <w:t>о–</w:t>
      </w:r>
      <w:proofErr w:type="gramEnd"/>
      <w:r w:rsidRPr="007D55FC">
        <w:rPr>
          <w:i/>
          <w:sz w:val="28"/>
          <w:szCs w:val="28"/>
          <w:u w:val="single"/>
        </w:rPr>
        <w:t xml:space="preserve"> и ксерокопии, материалы, изго</w:t>
      </w:r>
      <w:r w:rsidRPr="007D55FC">
        <w:rPr>
          <w:i/>
          <w:sz w:val="28"/>
          <w:szCs w:val="28"/>
          <w:u w:val="single"/>
        </w:rPr>
        <w:softHyphen/>
        <w:t xml:space="preserve">товленные музеем для экспозиционной и пропагандистской работы. </w:t>
      </w:r>
    </w:p>
    <w:p w:rsidR="007B6C9D" w:rsidRPr="007D55FC" w:rsidRDefault="007B6C9D" w:rsidP="0020592D">
      <w:pPr>
        <w:pStyle w:val="1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</w:p>
    <w:p w:rsidR="0020592D" w:rsidRPr="007D55FC" w:rsidRDefault="007A0569" w:rsidP="0020592D">
      <w:pPr>
        <w:jc w:val="both"/>
        <w:rPr>
          <w:i/>
          <w:sz w:val="28"/>
          <w:szCs w:val="28"/>
          <w:u w:val="single"/>
        </w:rPr>
      </w:pPr>
      <w:r w:rsidRPr="007D55FC">
        <w:rPr>
          <w:sz w:val="28"/>
          <w:szCs w:val="28"/>
        </w:rPr>
        <w:t>6</w:t>
      </w:r>
      <w:r w:rsidR="0020592D" w:rsidRPr="007D55FC">
        <w:rPr>
          <w:sz w:val="28"/>
          <w:szCs w:val="28"/>
        </w:rPr>
        <w:t xml:space="preserve">.  </w:t>
      </w:r>
      <w:r w:rsidRPr="007D55FC">
        <w:rPr>
          <w:sz w:val="28"/>
          <w:szCs w:val="28"/>
        </w:rPr>
        <w:t xml:space="preserve">Состояние музея </w:t>
      </w:r>
      <w:r w:rsidR="0020592D" w:rsidRPr="007D55FC">
        <w:rPr>
          <w:i/>
          <w:sz w:val="28"/>
          <w:szCs w:val="28"/>
          <w:u w:val="single"/>
        </w:rPr>
        <w:t xml:space="preserve">Музей школы </w:t>
      </w:r>
      <w:r w:rsidRPr="007D55FC">
        <w:rPr>
          <w:i/>
          <w:sz w:val="28"/>
          <w:szCs w:val="28"/>
          <w:u w:val="single"/>
        </w:rPr>
        <w:t xml:space="preserve">расположен </w:t>
      </w:r>
      <w:r w:rsidRPr="007D55FC">
        <w:rPr>
          <w:i/>
          <w:sz w:val="28"/>
          <w:szCs w:val="28"/>
          <w:u w:val="single"/>
        </w:rPr>
        <w:t>на втором этаже</w:t>
      </w:r>
      <w:r w:rsidRPr="007D55FC">
        <w:rPr>
          <w:i/>
          <w:sz w:val="28"/>
          <w:szCs w:val="28"/>
          <w:u w:val="single"/>
        </w:rPr>
        <w:t xml:space="preserve"> в отдельном помещении, которое нуждается в ремонте. П</w:t>
      </w:r>
      <w:r w:rsidR="0020592D" w:rsidRPr="007D55FC">
        <w:rPr>
          <w:i/>
          <w:sz w:val="28"/>
          <w:szCs w:val="28"/>
          <w:u w:val="single"/>
        </w:rPr>
        <w:t xml:space="preserve">о основному содержанию своей деятельности </w:t>
      </w:r>
      <w:r w:rsidR="007B6C9D" w:rsidRPr="007D55FC">
        <w:rPr>
          <w:i/>
          <w:sz w:val="28"/>
          <w:szCs w:val="28"/>
          <w:u w:val="single"/>
        </w:rPr>
        <w:t>соответствует историко-краеведческому профилю</w:t>
      </w:r>
      <w:r w:rsidR="0020592D" w:rsidRPr="007D55FC">
        <w:rPr>
          <w:i/>
          <w:sz w:val="28"/>
          <w:szCs w:val="28"/>
          <w:u w:val="single"/>
        </w:rPr>
        <w:t>.</w:t>
      </w:r>
      <w:r w:rsidR="0020592D" w:rsidRPr="007D55FC">
        <w:rPr>
          <w:sz w:val="28"/>
          <w:szCs w:val="28"/>
          <w:u w:val="single"/>
        </w:rPr>
        <w:t xml:space="preserve"> </w:t>
      </w:r>
      <w:r w:rsidR="0020592D" w:rsidRPr="007D55FC">
        <w:rPr>
          <w:i/>
          <w:sz w:val="28"/>
          <w:szCs w:val="28"/>
          <w:u w:val="single"/>
        </w:rPr>
        <w:t>Экспозиции</w:t>
      </w:r>
      <w:r w:rsidR="007D55FC" w:rsidRPr="007D55FC">
        <w:rPr>
          <w:i/>
          <w:sz w:val="28"/>
          <w:szCs w:val="28"/>
          <w:u w:val="single"/>
        </w:rPr>
        <w:t xml:space="preserve"> </w:t>
      </w:r>
      <w:r w:rsidR="0020592D" w:rsidRPr="007D55FC">
        <w:rPr>
          <w:i/>
          <w:sz w:val="28"/>
          <w:szCs w:val="28"/>
          <w:u w:val="single"/>
        </w:rPr>
        <w:t>по</w:t>
      </w:r>
      <w:r w:rsidR="007D55FC" w:rsidRPr="007D55FC">
        <w:rPr>
          <w:i/>
          <w:sz w:val="28"/>
          <w:szCs w:val="28"/>
          <w:u w:val="single"/>
        </w:rPr>
        <w:t xml:space="preserve"> своему</w:t>
      </w:r>
      <w:r w:rsidR="0020592D" w:rsidRPr="007D55FC">
        <w:rPr>
          <w:i/>
          <w:sz w:val="28"/>
          <w:szCs w:val="28"/>
          <w:u w:val="single"/>
        </w:rPr>
        <w:t xml:space="preserve"> содержанию и офо</w:t>
      </w:r>
      <w:r w:rsidRPr="007D55FC">
        <w:rPr>
          <w:i/>
          <w:sz w:val="28"/>
          <w:szCs w:val="28"/>
          <w:u w:val="single"/>
        </w:rPr>
        <w:t>рмлению</w:t>
      </w:r>
      <w:r w:rsidR="007D55FC" w:rsidRPr="007D55FC">
        <w:rPr>
          <w:i/>
          <w:sz w:val="28"/>
          <w:szCs w:val="28"/>
          <w:u w:val="single"/>
        </w:rPr>
        <w:t xml:space="preserve"> </w:t>
      </w:r>
      <w:r w:rsidR="007D55FC" w:rsidRPr="007D55FC">
        <w:rPr>
          <w:i/>
          <w:sz w:val="28"/>
          <w:szCs w:val="28"/>
          <w:u w:val="single"/>
        </w:rPr>
        <w:t>не в полной мере отвечают</w:t>
      </w:r>
      <w:r w:rsidRPr="007D55FC">
        <w:rPr>
          <w:i/>
          <w:sz w:val="28"/>
          <w:szCs w:val="28"/>
          <w:u w:val="single"/>
        </w:rPr>
        <w:t xml:space="preserve"> современным требованиям. О</w:t>
      </w:r>
      <w:r w:rsidR="0020592D" w:rsidRPr="007D55FC">
        <w:rPr>
          <w:i/>
          <w:sz w:val="28"/>
          <w:szCs w:val="28"/>
          <w:u w:val="single"/>
        </w:rPr>
        <w:t xml:space="preserve">борудование, обеспечивающее сохранность музейных предметов и соблюдение условий их показа, </w:t>
      </w:r>
      <w:r w:rsidR="007D55FC" w:rsidRPr="007D55FC">
        <w:rPr>
          <w:i/>
          <w:sz w:val="28"/>
          <w:szCs w:val="28"/>
          <w:u w:val="single"/>
        </w:rPr>
        <w:t>также нуждается в</w:t>
      </w:r>
      <w:r w:rsidR="0020592D" w:rsidRPr="007D55FC">
        <w:rPr>
          <w:i/>
          <w:sz w:val="28"/>
          <w:szCs w:val="28"/>
          <w:u w:val="single"/>
        </w:rPr>
        <w:t xml:space="preserve"> обновлени</w:t>
      </w:r>
      <w:r w:rsidR="007D55FC" w:rsidRPr="007D55FC">
        <w:rPr>
          <w:i/>
          <w:sz w:val="28"/>
          <w:szCs w:val="28"/>
          <w:u w:val="single"/>
        </w:rPr>
        <w:t xml:space="preserve">и. </w:t>
      </w:r>
      <w:r w:rsidR="0020592D" w:rsidRPr="007D55FC">
        <w:rPr>
          <w:i/>
          <w:sz w:val="28"/>
          <w:szCs w:val="28"/>
          <w:u w:val="single"/>
        </w:rPr>
        <w:t xml:space="preserve">  </w:t>
      </w:r>
      <w:r w:rsidR="007D55FC" w:rsidRPr="007D55FC">
        <w:rPr>
          <w:i/>
          <w:sz w:val="28"/>
          <w:szCs w:val="28"/>
          <w:u w:val="single"/>
        </w:rPr>
        <w:t>И</w:t>
      </w:r>
      <w:r w:rsidR="0020592D" w:rsidRPr="007D55FC">
        <w:rPr>
          <w:i/>
          <w:sz w:val="28"/>
          <w:szCs w:val="28"/>
          <w:u w:val="single"/>
        </w:rPr>
        <w:t xml:space="preserve">нвентарные книги необходимо </w:t>
      </w:r>
      <w:r w:rsidR="007D55FC" w:rsidRPr="007D55FC">
        <w:rPr>
          <w:i/>
          <w:sz w:val="28"/>
          <w:szCs w:val="28"/>
          <w:u w:val="single"/>
        </w:rPr>
        <w:t>оформить</w:t>
      </w:r>
      <w:r w:rsidR="0020592D" w:rsidRPr="007D55FC">
        <w:rPr>
          <w:i/>
          <w:sz w:val="28"/>
          <w:szCs w:val="28"/>
          <w:u w:val="single"/>
        </w:rPr>
        <w:t xml:space="preserve"> в соответствии с современными требованиями. </w:t>
      </w:r>
    </w:p>
    <w:p w:rsidR="007A0569" w:rsidRPr="007D55FC" w:rsidRDefault="007A0569" w:rsidP="007A0569">
      <w:pPr>
        <w:pStyle w:val="1"/>
        <w:spacing w:after="0" w:line="480" w:lineRule="auto"/>
        <w:ind w:left="0"/>
        <w:rPr>
          <w:rFonts w:ascii="Times New Roman" w:hAnsi="Times New Roman"/>
          <w:sz w:val="28"/>
          <w:szCs w:val="28"/>
        </w:rPr>
      </w:pPr>
    </w:p>
    <w:p w:rsidR="007A0569" w:rsidRPr="007D55FC" w:rsidRDefault="007D55FC" w:rsidP="007A0569">
      <w:pPr>
        <w:pStyle w:val="1"/>
        <w:spacing w:after="0" w:line="480" w:lineRule="auto"/>
        <w:ind w:left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D55FC">
        <w:rPr>
          <w:rFonts w:ascii="Times New Roman" w:hAnsi="Times New Roman"/>
          <w:sz w:val="28"/>
          <w:szCs w:val="28"/>
        </w:rPr>
        <w:t>7</w:t>
      </w:r>
      <w:r w:rsidR="007A0569" w:rsidRPr="007D55FC">
        <w:rPr>
          <w:rFonts w:ascii="Times New Roman" w:hAnsi="Times New Roman"/>
          <w:sz w:val="28"/>
          <w:szCs w:val="28"/>
        </w:rPr>
        <w:t>. Руководитель</w:t>
      </w:r>
      <w:r w:rsidRPr="007D55FC">
        <w:rPr>
          <w:rFonts w:ascii="Times New Roman" w:hAnsi="Times New Roman"/>
          <w:sz w:val="28"/>
          <w:szCs w:val="28"/>
        </w:rPr>
        <w:t xml:space="preserve"> музея</w:t>
      </w:r>
      <w:r w:rsidR="007A0569" w:rsidRPr="007D55FC">
        <w:rPr>
          <w:rFonts w:ascii="Times New Roman" w:hAnsi="Times New Roman"/>
          <w:sz w:val="28"/>
          <w:szCs w:val="28"/>
        </w:rPr>
        <w:t xml:space="preserve">: </w:t>
      </w:r>
      <w:r w:rsidR="007A0569" w:rsidRPr="007D55F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Горшколепова Светлана Петровна, </w:t>
      </w:r>
      <w:proofErr w:type="spellStart"/>
      <w:r w:rsidR="007A0569" w:rsidRPr="007D55FC">
        <w:rPr>
          <w:rFonts w:ascii="Times New Roman" w:hAnsi="Times New Roman"/>
          <w:i/>
          <w:sz w:val="28"/>
          <w:szCs w:val="28"/>
          <w:u w:val="single"/>
          <w:lang w:eastAsia="ru-RU"/>
        </w:rPr>
        <w:t>зам</w:t>
      </w:r>
      <w:proofErr w:type="gramStart"/>
      <w:r w:rsidR="007A0569" w:rsidRPr="007D55FC">
        <w:rPr>
          <w:rFonts w:ascii="Times New Roman" w:hAnsi="Times New Roman"/>
          <w:i/>
          <w:sz w:val="28"/>
          <w:szCs w:val="28"/>
          <w:u w:val="single"/>
          <w:lang w:eastAsia="ru-RU"/>
        </w:rPr>
        <w:t>.д</w:t>
      </w:r>
      <w:proofErr w:type="gramEnd"/>
      <w:r w:rsidR="007A0569" w:rsidRPr="007D55FC">
        <w:rPr>
          <w:rFonts w:ascii="Times New Roman" w:hAnsi="Times New Roman"/>
          <w:i/>
          <w:sz w:val="28"/>
          <w:szCs w:val="28"/>
          <w:u w:val="single"/>
          <w:lang w:eastAsia="ru-RU"/>
        </w:rPr>
        <w:t>иректора</w:t>
      </w:r>
      <w:proofErr w:type="spellEnd"/>
      <w:r w:rsidR="007A0569" w:rsidRPr="007D55F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по ВР</w:t>
      </w:r>
    </w:p>
    <w:p w:rsidR="007A0569" w:rsidRPr="007D55FC" w:rsidRDefault="007A0569" w:rsidP="0020592D">
      <w:pPr>
        <w:jc w:val="both"/>
        <w:rPr>
          <w:i/>
          <w:sz w:val="28"/>
          <w:szCs w:val="28"/>
          <w:u w:val="single"/>
        </w:rPr>
      </w:pPr>
    </w:p>
    <w:p w:rsidR="0020592D" w:rsidRPr="007D55FC" w:rsidRDefault="007D55FC" w:rsidP="007D55FC">
      <w:pPr>
        <w:jc w:val="right"/>
        <w:rPr>
          <w:sz w:val="28"/>
          <w:szCs w:val="28"/>
        </w:rPr>
      </w:pPr>
      <w:r w:rsidRPr="007D55FC">
        <w:rPr>
          <w:sz w:val="28"/>
          <w:szCs w:val="28"/>
        </w:rPr>
        <w:t xml:space="preserve">Директор ________ </w:t>
      </w:r>
      <w:proofErr w:type="spellStart"/>
      <w:r w:rsidRPr="007D55FC">
        <w:rPr>
          <w:sz w:val="28"/>
          <w:szCs w:val="28"/>
        </w:rPr>
        <w:t>Воликов</w:t>
      </w:r>
      <w:proofErr w:type="spellEnd"/>
      <w:r w:rsidRPr="007D55FC">
        <w:rPr>
          <w:sz w:val="28"/>
          <w:szCs w:val="28"/>
        </w:rPr>
        <w:t xml:space="preserve"> Ю.В.</w:t>
      </w:r>
    </w:p>
    <w:sectPr w:rsidR="0020592D" w:rsidRPr="007D55FC" w:rsidSect="007B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6FF4"/>
    <w:multiLevelType w:val="hybridMultilevel"/>
    <w:tmpl w:val="A25A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9"/>
    <w:rsid w:val="000A12AD"/>
    <w:rsid w:val="0020592D"/>
    <w:rsid w:val="00423DFA"/>
    <w:rsid w:val="004968AF"/>
    <w:rsid w:val="004F26C2"/>
    <w:rsid w:val="00547D7A"/>
    <w:rsid w:val="007A0569"/>
    <w:rsid w:val="007B6C9D"/>
    <w:rsid w:val="007D55FC"/>
    <w:rsid w:val="00851EDB"/>
    <w:rsid w:val="00EE74C7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9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059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9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059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 Ю.В.</dc:creator>
  <cp:keywords/>
  <dc:description/>
  <cp:lastModifiedBy>Воликов Ю.В.</cp:lastModifiedBy>
  <cp:revision>8</cp:revision>
  <cp:lastPrinted>2012-12-21T08:37:00Z</cp:lastPrinted>
  <dcterms:created xsi:type="dcterms:W3CDTF">2012-12-21T08:32:00Z</dcterms:created>
  <dcterms:modified xsi:type="dcterms:W3CDTF">2017-08-04T05:05:00Z</dcterms:modified>
</cp:coreProperties>
</file>